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0001801061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7"/>
        <w:gridCol w:w="3798"/>
      </w:tblGrid>
      <w:tr>
        <w:trPr/>
        <w:tc>
          <w:tcPr>
            <w:tcW w:w="6407" w:type="dxa"/>
            <w:tcBorders/>
            <w:vAlign w:val="center"/>
          </w:tcPr>
          <w:p>
            <w:pPr>
              <w:pStyle w:val="TableContents"/>
              <w:bidi w:val="0"/>
              <w:spacing w:before="0" w:after="283"/>
              <w:jc w:val="left"/>
              <w:rPr/>
            </w:pPr>
            <w:r>
              <w:rPr/>
              <w:t>Name of Issuer</w:t>
            </w:r>
          </w:p>
        </w:tc>
        <w:tc>
          <w:tcPr>
            <w:tcW w:w="3798" w:type="dxa"/>
            <w:tcBorders/>
            <w:vAlign w:val="center"/>
          </w:tcPr>
          <w:p>
            <w:pPr>
              <w:pStyle w:val="TableContents"/>
              <w:bidi w:val="0"/>
              <w:spacing w:before="0" w:after="0"/>
              <w:jc w:val="left"/>
              <w:rPr/>
            </w:pPr>
            <w:r>
              <w:rPr/>
              <w:t>Arcutis Biotherapeutics, Inc.</w:t>
            </w:r>
          </w:p>
        </w:tc>
      </w:tr>
      <w:tr>
        <w:trPr/>
        <w:tc>
          <w:tcPr>
            <w:tcW w:w="6407" w:type="dxa"/>
            <w:tcBorders/>
            <w:vAlign w:val="center"/>
          </w:tcPr>
          <w:p>
            <w:pPr>
              <w:pStyle w:val="TableContents"/>
              <w:bidi w:val="0"/>
              <w:spacing w:before="0" w:after="283"/>
              <w:jc w:val="left"/>
              <w:rPr/>
            </w:pPr>
            <w:r>
              <w:rPr/>
              <w:t>SEC File Number</w:t>
            </w:r>
          </w:p>
        </w:tc>
        <w:tc>
          <w:tcPr>
            <w:tcW w:w="3798" w:type="dxa"/>
            <w:tcBorders/>
            <w:vAlign w:val="center"/>
          </w:tcPr>
          <w:p>
            <w:pPr>
              <w:pStyle w:val="TableContents"/>
              <w:bidi w:val="0"/>
              <w:spacing w:before="0" w:after="0"/>
              <w:jc w:val="left"/>
              <w:rPr/>
            </w:pPr>
            <w:r>
              <w:rPr/>
              <w:t>001-39186</w:t>
            </w:r>
          </w:p>
        </w:tc>
      </w:tr>
      <w:tr>
        <w:trPr/>
        <w:tc>
          <w:tcPr>
            <w:tcW w:w="6407" w:type="dxa"/>
            <w:tcBorders/>
            <w:vAlign w:val="center"/>
          </w:tcPr>
          <w:p>
            <w:pPr>
              <w:pStyle w:val="TableContents"/>
              <w:bidi w:val="0"/>
              <w:spacing w:before="0" w:after="283"/>
              <w:jc w:val="left"/>
              <w:rPr/>
            </w:pPr>
            <w:r>
              <w:rPr/>
              <w:t>Address of Issuer</w:t>
            </w:r>
          </w:p>
        </w:tc>
        <w:tc>
          <w:tcPr>
            <w:tcW w:w="3798" w:type="dxa"/>
            <w:tcBorders/>
            <w:vAlign w:val="center"/>
          </w:tcPr>
          <w:p>
            <w:pPr>
              <w:pStyle w:val="TableContents"/>
              <w:bidi w:val="0"/>
              <w:spacing w:before="0" w:after="0"/>
              <w:jc w:val="left"/>
              <w:rPr/>
            </w:pPr>
            <w:r>
              <w:rPr/>
              <w:t>3027 Towns gate Rd Ste 300</w:t>
              <w:br/>
              <w:t>Westlake Village</w:t>
              <w:br/>
              <w:t xml:space="preserve">CALIFORNIA </w:t>
              <w:br/>
              <w:t>91361</w:t>
            </w:r>
          </w:p>
        </w:tc>
      </w:tr>
      <w:tr>
        <w:trPr/>
        <w:tc>
          <w:tcPr>
            <w:tcW w:w="6407" w:type="dxa"/>
            <w:tcBorders/>
            <w:vAlign w:val="center"/>
          </w:tcPr>
          <w:p>
            <w:pPr>
              <w:pStyle w:val="TableContents"/>
              <w:bidi w:val="0"/>
              <w:spacing w:before="0" w:after="283"/>
              <w:jc w:val="left"/>
              <w:rPr/>
            </w:pPr>
            <w:r>
              <w:rPr/>
              <w:t>Phone</w:t>
            </w:r>
          </w:p>
        </w:tc>
        <w:tc>
          <w:tcPr>
            <w:tcW w:w="3798" w:type="dxa"/>
            <w:tcBorders/>
            <w:vAlign w:val="center"/>
          </w:tcPr>
          <w:p>
            <w:pPr>
              <w:pStyle w:val="TableContents"/>
              <w:bidi w:val="0"/>
              <w:spacing w:before="0" w:after="0"/>
              <w:jc w:val="left"/>
              <w:rPr/>
            </w:pPr>
            <w:r>
              <w:rPr/>
              <w:t>805-418-5006</w:t>
            </w:r>
          </w:p>
        </w:tc>
      </w:tr>
      <w:tr>
        <w:trPr/>
        <w:tc>
          <w:tcPr>
            <w:tcW w:w="6407" w:type="dxa"/>
            <w:tcBorders/>
            <w:vAlign w:val="center"/>
          </w:tcPr>
          <w:p>
            <w:pPr>
              <w:pStyle w:val="TableContents"/>
              <w:bidi w:val="0"/>
              <w:spacing w:before="0" w:after="283"/>
              <w:jc w:val="left"/>
              <w:rPr/>
            </w:pPr>
            <w:r>
              <w:rPr/>
              <w:t>Name of Person for Whose Account the Securities are To Be Sold</w:t>
            </w:r>
          </w:p>
        </w:tc>
        <w:tc>
          <w:tcPr>
            <w:tcW w:w="3798" w:type="dxa"/>
            <w:tcBorders/>
            <w:vAlign w:val="center"/>
          </w:tcPr>
          <w:p>
            <w:pPr>
              <w:pStyle w:val="TableContents"/>
              <w:bidi w:val="0"/>
              <w:spacing w:before="0" w:after="0"/>
              <w:jc w:val="left"/>
              <w:rPr/>
            </w:pPr>
            <w:r>
              <w:rPr/>
              <w:t>Todd Frank Watanabe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7" w:type="dxa"/>
            <w:tcBorders/>
            <w:vAlign w:val="center"/>
          </w:tcPr>
          <w:p>
            <w:pPr>
              <w:pStyle w:val="TableContents"/>
              <w:bidi w:val="0"/>
              <w:spacing w:before="0" w:after="283"/>
              <w:jc w:val="left"/>
              <w:rPr/>
            </w:pPr>
            <w:r>
              <w:rPr/>
              <w:t>Relationship to Issuer</w:t>
            </w:r>
          </w:p>
        </w:tc>
        <w:tc>
          <w:tcPr>
            <w:tcW w:w="379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544"/>
        <w:gridCol w:w="1170"/>
        <w:gridCol w:w="1378"/>
        <w:gridCol w:w="1553"/>
        <w:gridCol w:w="1568"/>
        <w:gridCol w:w="1410"/>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544"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378"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410"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w:t>
            </w:r>
          </w:p>
        </w:tc>
        <w:tc>
          <w:tcPr>
            <w:tcW w:w="1544" w:type="dxa"/>
            <w:tcBorders/>
            <w:vAlign w:val="center"/>
          </w:tcPr>
          <w:p>
            <w:pPr>
              <w:pStyle w:val="TableContents"/>
              <w:bidi w:val="0"/>
              <w:spacing w:before="0" w:after="0"/>
              <w:jc w:val="left"/>
              <w:rPr/>
            </w:pPr>
            <w:r>
              <w:rPr/>
              <w:t>Merrill Lynch</w:t>
              <w:br/>
              <w:t>8890 Lyra Drive 5th Floor</w:t>
              <w:br/>
              <w:t>Columbus   OH   43240</w:t>
            </w:r>
          </w:p>
        </w:tc>
        <w:tc>
          <w:tcPr>
            <w:tcW w:w="1170" w:type="dxa"/>
            <w:tcBorders/>
            <w:vAlign w:val="center"/>
          </w:tcPr>
          <w:p>
            <w:pPr>
              <w:pStyle w:val="TableContents"/>
              <w:bidi w:val="0"/>
              <w:spacing w:before="0" w:after="283"/>
              <w:jc w:val="left"/>
              <w:rPr/>
            </w:pPr>
            <w:r>
              <w:rPr/>
              <w:t>4375</w:t>
            </w:r>
          </w:p>
        </w:tc>
        <w:tc>
          <w:tcPr>
            <w:tcW w:w="1378" w:type="dxa"/>
            <w:tcBorders/>
            <w:vAlign w:val="center"/>
          </w:tcPr>
          <w:p>
            <w:pPr>
              <w:pStyle w:val="TableContents"/>
              <w:bidi w:val="0"/>
              <w:spacing w:before="0" w:after="283"/>
              <w:jc w:val="left"/>
              <w:rPr/>
            </w:pPr>
            <w:r>
              <w:rPr/>
              <w:t>114261</w:t>
            </w:r>
          </w:p>
        </w:tc>
        <w:tc>
          <w:tcPr>
            <w:tcW w:w="1553" w:type="dxa"/>
            <w:tcBorders/>
            <w:vAlign w:val="center"/>
          </w:tcPr>
          <w:p>
            <w:pPr>
              <w:pStyle w:val="TableContents"/>
              <w:bidi w:val="0"/>
              <w:spacing w:before="0" w:after="283"/>
              <w:jc w:val="left"/>
              <w:rPr/>
            </w:pPr>
            <w:r>
              <w:rPr/>
              <w:t>125083374</w:t>
            </w:r>
          </w:p>
        </w:tc>
        <w:tc>
          <w:tcPr>
            <w:tcW w:w="1568" w:type="dxa"/>
            <w:tcBorders/>
            <w:vAlign w:val="center"/>
          </w:tcPr>
          <w:p>
            <w:pPr>
              <w:pStyle w:val="TableContents"/>
              <w:bidi w:val="0"/>
              <w:spacing w:before="0" w:after="283"/>
              <w:jc w:val="left"/>
              <w:rPr/>
            </w:pPr>
            <w:r>
              <w:rPr/>
              <w:t>08/03/2026</w:t>
            </w:r>
          </w:p>
        </w:tc>
        <w:tc>
          <w:tcPr>
            <w:tcW w:w="141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5"/>
        <w:gridCol w:w="1102"/>
        <w:gridCol w:w="1423"/>
        <w:gridCol w:w="1644"/>
        <w:gridCol w:w="514"/>
        <w:gridCol w:w="1102"/>
        <w:gridCol w:w="1145"/>
        <w:gridCol w:w="1043"/>
        <w:gridCol w:w="1147"/>
      </w:tblGrid>
      <w:tr>
        <w:trPr/>
        <w:tc>
          <w:tcPr>
            <w:tcW w:w="1085" w:type="dxa"/>
            <w:tcBorders/>
            <w:vAlign w:val="center"/>
          </w:tcPr>
          <w:p>
            <w:pPr>
              <w:pStyle w:val="TableHeading"/>
              <w:suppressLineNumbers/>
              <w:bidi w:val="0"/>
              <w:spacing w:before="0" w:after="283"/>
              <w:jc w:val="center"/>
              <w:rPr/>
            </w:pPr>
            <w:r>
              <w:rPr/>
              <w:t>Title of the Class</w:t>
            </w:r>
          </w:p>
        </w:tc>
        <w:tc>
          <w:tcPr>
            <w:tcW w:w="1102" w:type="dxa"/>
            <w:tcBorders/>
            <w:vAlign w:val="center"/>
          </w:tcPr>
          <w:p>
            <w:pPr>
              <w:pStyle w:val="TableHeading"/>
              <w:suppressLineNumbers/>
              <w:bidi w:val="0"/>
              <w:spacing w:before="0" w:after="283"/>
              <w:jc w:val="center"/>
              <w:rPr/>
            </w:pPr>
            <w:r>
              <w:rPr/>
              <w:t>Date you Acquired</w:t>
            </w:r>
          </w:p>
        </w:tc>
        <w:tc>
          <w:tcPr>
            <w:tcW w:w="1423" w:type="dxa"/>
            <w:tcBorders/>
            <w:vAlign w:val="center"/>
          </w:tcPr>
          <w:p>
            <w:pPr>
              <w:pStyle w:val="TableHeading"/>
              <w:suppressLineNumbers/>
              <w:bidi w:val="0"/>
              <w:spacing w:before="0" w:after="283"/>
              <w:jc w:val="center"/>
              <w:rPr/>
            </w:pPr>
            <w:r>
              <w:rPr/>
              <w:t>Nature of Acquisition Transaction</w:t>
            </w:r>
          </w:p>
        </w:tc>
        <w:tc>
          <w:tcPr>
            <w:tcW w:w="1644"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2" w:type="dxa"/>
            <w:tcBorders/>
            <w:vAlign w:val="center"/>
          </w:tcPr>
          <w:p>
            <w:pPr>
              <w:pStyle w:val="TableHeading"/>
              <w:suppressLineNumbers/>
              <w:bidi w:val="0"/>
              <w:spacing w:before="0" w:after="283"/>
              <w:jc w:val="center"/>
              <w:rPr/>
            </w:pPr>
            <w:r>
              <w:rPr/>
              <w:t>Date Donor Acquired</w:t>
            </w:r>
          </w:p>
        </w:tc>
        <w:tc>
          <w:tcPr>
            <w:tcW w:w="1145" w:type="dxa"/>
            <w:tcBorders/>
            <w:vAlign w:val="center"/>
          </w:tcPr>
          <w:p>
            <w:pPr>
              <w:pStyle w:val="TableHeading"/>
              <w:suppressLineNumbers/>
              <w:bidi w:val="0"/>
              <w:spacing w:before="0" w:after="283"/>
              <w:jc w:val="center"/>
              <w:rPr/>
            </w:pPr>
            <w:r>
              <w:rPr/>
              <w:t>Amount of Securities Acquired</w:t>
            </w:r>
          </w:p>
        </w:tc>
        <w:tc>
          <w:tcPr>
            <w:tcW w:w="1043" w:type="dxa"/>
            <w:tcBorders/>
            <w:vAlign w:val="center"/>
          </w:tcPr>
          <w:p>
            <w:pPr>
              <w:pStyle w:val="TableHeading"/>
              <w:suppressLineNumbers/>
              <w:bidi w:val="0"/>
              <w:spacing w:before="0" w:after="283"/>
              <w:jc w:val="center"/>
              <w:rPr/>
            </w:pPr>
            <w:r>
              <w:rPr/>
              <w:t>Date of Payment</w:t>
            </w:r>
          </w:p>
        </w:tc>
        <w:tc>
          <w:tcPr>
            <w:tcW w:w="11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08/01/2026</w:t>
            </w:r>
          </w:p>
        </w:tc>
        <w:tc>
          <w:tcPr>
            <w:tcW w:w="1423" w:type="dxa"/>
            <w:tcBorders/>
            <w:vAlign w:val="center"/>
          </w:tcPr>
          <w:p>
            <w:pPr>
              <w:pStyle w:val="TableContents"/>
              <w:bidi w:val="0"/>
              <w:spacing w:before="0" w:after="283"/>
              <w:jc w:val="left"/>
              <w:rPr/>
            </w:pPr>
            <w:r>
              <w:rPr/>
              <w:t>Restricted Stock Vesting</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4375</w:t>
            </w:r>
          </w:p>
        </w:tc>
        <w:tc>
          <w:tcPr>
            <w:tcW w:w="1043" w:type="dxa"/>
            <w:tcBorders/>
            <w:vAlign w:val="center"/>
          </w:tcPr>
          <w:p>
            <w:pPr>
              <w:pStyle w:val="TableContents"/>
              <w:bidi w:val="0"/>
              <w:spacing w:before="0" w:after="283"/>
              <w:jc w:val="left"/>
              <w:rPr/>
            </w:pPr>
            <w:r>
              <w:rPr/>
              <w:t>08/01/2026</w:t>
            </w:r>
          </w:p>
        </w:tc>
        <w:tc>
          <w:tcPr>
            <w:tcW w:w="114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8"/>
        <w:gridCol w:w="2964"/>
        <w:gridCol w:w="950"/>
        <w:gridCol w:w="1569"/>
        <w:gridCol w:w="1694"/>
      </w:tblGrid>
      <w:tr>
        <w:trPr/>
        <w:tc>
          <w:tcPr>
            <w:tcW w:w="3028" w:type="dxa"/>
            <w:tcBorders/>
            <w:vAlign w:val="center"/>
          </w:tcPr>
          <w:p>
            <w:pPr>
              <w:pStyle w:val="TableHeading"/>
              <w:suppressLineNumbers/>
              <w:bidi w:val="0"/>
              <w:spacing w:before="0" w:after="283"/>
              <w:jc w:val="center"/>
              <w:rPr/>
            </w:pPr>
            <w:r>
              <w:rPr/>
              <w:t>Name and Address of Seller</w:t>
            </w:r>
          </w:p>
        </w:tc>
        <w:tc>
          <w:tcPr>
            <w:tcW w:w="2964"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694" w:type="dxa"/>
            <w:tcBorders/>
            <w:vAlign w:val="center"/>
          </w:tcPr>
          <w:p>
            <w:pPr>
              <w:pStyle w:val="TableHeading"/>
              <w:suppressLineNumbers/>
              <w:bidi w:val="0"/>
              <w:spacing w:before="0" w:after="283"/>
              <w:jc w:val="center"/>
              <w:rPr/>
            </w:pPr>
            <w:r>
              <w:rPr/>
              <w:t>Gross Proceeds</w:t>
            </w:r>
          </w:p>
        </w:tc>
      </w:tr>
      <w:tr>
        <w:trPr/>
        <w:tc>
          <w:tcPr>
            <w:tcW w:w="3028" w:type="dxa"/>
            <w:tcBorders/>
            <w:vAlign w:val="center"/>
          </w:tcPr>
          <w:p>
            <w:pPr>
              <w:pStyle w:val="TableContents"/>
              <w:bidi w:val="0"/>
              <w:spacing w:before="0" w:after="283"/>
              <w:jc w:val="left"/>
              <w:rPr/>
            </w:pPr>
            <w:r>
              <w:rPr/>
              <w:t>Todd F Watanabe</w:t>
              <w:br/>
              <w:t>3027 Townsgate Rd Suite 300</w:t>
              <w:br/>
              <w:t>Westlake Village   CA   91361</w:t>
            </w:r>
          </w:p>
        </w:tc>
        <w:tc>
          <w:tcPr>
            <w:tcW w:w="296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05/04/2026</w:t>
            </w:r>
          </w:p>
        </w:tc>
        <w:tc>
          <w:tcPr>
            <w:tcW w:w="1569" w:type="dxa"/>
            <w:tcBorders/>
            <w:vAlign w:val="center"/>
          </w:tcPr>
          <w:p>
            <w:pPr>
              <w:pStyle w:val="TableContents"/>
              <w:bidi w:val="0"/>
              <w:spacing w:before="0" w:after="283"/>
              <w:jc w:val="left"/>
              <w:rPr/>
            </w:pPr>
            <w:r>
              <w:rPr/>
              <w:t>3172</w:t>
            </w:r>
          </w:p>
        </w:tc>
        <w:tc>
          <w:tcPr>
            <w:tcW w:w="1694" w:type="dxa"/>
            <w:tcBorders/>
            <w:vAlign w:val="center"/>
          </w:tcPr>
          <w:p>
            <w:pPr>
              <w:pStyle w:val="TableContents"/>
              <w:bidi w:val="0"/>
              <w:spacing w:before="0" w:after="283"/>
              <w:jc w:val="left"/>
              <w:rPr/>
            </w:pPr>
            <w:r>
              <w:rPr/>
              <w:t>74892.82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24"/>
        <w:gridCol w:w="5981"/>
      </w:tblGrid>
      <w:tr>
        <w:trPr/>
        <w:tc>
          <w:tcPr>
            <w:tcW w:w="4224" w:type="dxa"/>
            <w:tcBorders/>
            <w:vAlign w:val="center"/>
          </w:tcPr>
          <w:p>
            <w:pPr>
              <w:pStyle w:val="TableContents"/>
              <w:bidi w:val="0"/>
              <w:spacing w:before="0" w:after="283"/>
              <w:jc w:val="left"/>
              <w:rPr/>
            </w:pPr>
            <w:r>
              <w:rPr/>
              <w:t>Remarks</w:t>
            </w:r>
          </w:p>
        </w:tc>
        <w:tc>
          <w:tcPr>
            <w:tcW w:w="5981" w:type="dxa"/>
            <w:tcBorders/>
            <w:vAlign w:val="center"/>
          </w:tcPr>
          <w:p>
            <w:pPr>
              <w:pStyle w:val="TableContents"/>
              <w:bidi w:val="0"/>
              <w:spacing w:before="0" w:after="283"/>
              <w:jc w:val="left"/>
              <w:rPr>
                <w:sz w:val="4"/>
                <w:szCs w:val="4"/>
              </w:rPr>
            </w:pPr>
            <w:r>
              <w:rPr>
                <w:sz w:val="4"/>
                <w:szCs w:val="4"/>
              </w:rPr>
            </w:r>
          </w:p>
        </w:tc>
      </w:tr>
      <w:tr>
        <w:trPr/>
        <w:tc>
          <w:tcPr>
            <w:tcW w:w="4224" w:type="dxa"/>
            <w:tcBorders/>
            <w:vAlign w:val="center"/>
          </w:tcPr>
          <w:p>
            <w:pPr>
              <w:pStyle w:val="TableContents"/>
              <w:bidi w:val="0"/>
              <w:spacing w:before="0" w:after="283"/>
              <w:jc w:val="left"/>
              <w:rPr/>
            </w:pPr>
            <w:r>
              <w:rPr/>
              <w:t>Date of Notice</w:t>
            </w:r>
          </w:p>
        </w:tc>
        <w:tc>
          <w:tcPr>
            <w:tcW w:w="5981"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24" w:type="dxa"/>
            <w:tcBorders/>
            <w:vAlign w:val="center"/>
          </w:tcPr>
          <w:p>
            <w:pPr>
              <w:pStyle w:val="TableContents"/>
              <w:bidi w:val="0"/>
              <w:spacing w:before="0" w:after="283"/>
              <w:jc w:val="left"/>
              <w:rPr/>
            </w:pPr>
            <w:r>
              <w:rPr/>
              <w:t>Signature</w:t>
            </w:r>
          </w:p>
        </w:tc>
        <w:tc>
          <w:tcPr>
            <w:tcW w:w="5981" w:type="dxa"/>
            <w:tcBorders/>
            <w:vAlign w:val="center"/>
          </w:tcPr>
          <w:p>
            <w:pPr>
              <w:pStyle w:val="TableContents"/>
              <w:bidi w:val="0"/>
              <w:spacing w:before="0" w:after="0"/>
              <w:jc w:val="left"/>
              <w:rPr/>
            </w:pPr>
            <w:r>
              <w:rPr/>
              <w:t>Todd Frank Watanabe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3061</Characters>
  <CharactersWithSpaces>3607</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