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0001690298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72"/>
        <w:gridCol w:w="3833"/>
      </w:tblGrid>
      <w:tr>
        <w:trPr/>
        <w:tc>
          <w:tcPr>
            <w:tcW w:w="6372" w:type="dxa"/>
            <w:tcBorders/>
            <w:vAlign w:val="center"/>
          </w:tcPr>
          <w:p>
            <w:pPr>
              <w:pStyle w:val="TableContents"/>
              <w:bidi w:val="0"/>
              <w:spacing w:before="0" w:after="283"/>
              <w:jc w:val="left"/>
              <w:rPr/>
            </w:pPr>
            <w:r>
              <w:rPr/>
              <w:t>Name of Issuer</w:t>
            </w:r>
          </w:p>
        </w:tc>
        <w:tc>
          <w:tcPr>
            <w:tcW w:w="3833" w:type="dxa"/>
            <w:tcBorders/>
            <w:vAlign w:val="center"/>
          </w:tcPr>
          <w:p>
            <w:pPr>
              <w:pStyle w:val="TableContents"/>
              <w:bidi w:val="0"/>
              <w:spacing w:before="0" w:after="0"/>
              <w:jc w:val="left"/>
              <w:rPr/>
            </w:pPr>
            <w:r>
              <w:rPr/>
              <w:t>Arcutis Biotherapeutics, Inc.</w:t>
            </w:r>
          </w:p>
        </w:tc>
      </w:tr>
      <w:tr>
        <w:trPr/>
        <w:tc>
          <w:tcPr>
            <w:tcW w:w="6372" w:type="dxa"/>
            <w:tcBorders/>
            <w:vAlign w:val="center"/>
          </w:tcPr>
          <w:p>
            <w:pPr>
              <w:pStyle w:val="TableContents"/>
              <w:bidi w:val="0"/>
              <w:spacing w:before="0" w:after="283"/>
              <w:jc w:val="left"/>
              <w:rPr/>
            </w:pPr>
            <w:r>
              <w:rPr/>
              <w:t>SEC File Number</w:t>
            </w:r>
          </w:p>
        </w:tc>
        <w:tc>
          <w:tcPr>
            <w:tcW w:w="3833" w:type="dxa"/>
            <w:tcBorders/>
            <w:vAlign w:val="center"/>
          </w:tcPr>
          <w:p>
            <w:pPr>
              <w:pStyle w:val="TableContents"/>
              <w:bidi w:val="0"/>
              <w:spacing w:before="0" w:after="0"/>
              <w:jc w:val="left"/>
              <w:rPr/>
            </w:pPr>
            <w:r>
              <w:rPr/>
              <w:t>001-39186</w:t>
            </w:r>
          </w:p>
        </w:tc>
      </w:tr>
      <w:tr>
        <w:trPr/>
        <w:tc>
          <w:tcPr>
            <w:tcW w:w="6372" w:type="dxa"/>
            <w:tcBorders/>
            <w:vAlign w:val="center"/>
          </w:tcPr>
          <w:p>
            <w:pPr>
              <w:pStyle w:val="TableContents"/>
              <w:bidi w:val="0"/>
              <w:spacing w:before="0" w:after="283"/>
              <w:jc w:val="left"/>
              <w:rPr/>
            </w:pPr>
            <w:r>
              <w:rPr/>
              <w:t>Address of Issuer</w:t>
            </w:r>
          </w:p>
        </w:tc>
        <w:tc>
          <w:tcPr>
            <w:tcW w:w="3833" w:type="dxa"/>
            <w:tcBorders/>
            <w:vAlign w:val="center"/>
          </w:tcPr>
          <w:p>
            <w:pPr>
              <w:pStyle w:val="TableContents"/>
              <w:bidi w:val="0"/>
              <w:spacing w:before="0" w:after="0"/>
              <w:jc w:val="left"/>
              <w:rPr/>
            </w:pPr>
            <w:r>
              <w:rPr/>
              <w:t>3027 Towns Gate Rd Ste 300</w:t>
              <w:br/>
              <w:t>Westlake Village</w:t>
              <w:br/>
              <w:t xml:space="preserve">CALIFORNIA </w:t>
              <w:br/>
              <w:t>91361</w:t>
            </w:r>
          </w:p>
        </w:tc>
      </w:tr>
      <w:tr>
        <w:trPr/>
        <w:tc>
          <w:tcPr>
            <w:tcW w:w="6372" w:type="dxa"/>
            <w:tcBorders/>
            <w:vAlign w:val="center"/>
          </w:tcPr>
          <w:p>
            <w:pPr>
              <w:pStyle w:val="TableContents"/>
              <w:bidi w:val="0"/>
              <w:spacing w:before="0" w:after="283"/>
              <w:jc w:val="left"/>
              <w:rPr/>
            </w:pPr>
            <w:r>
              <w:rPr/>
              <w:t>Phone</w:t>
            </w:r>
          </w:p>
        </w:tc>
        <w:tc>
          <w:tcPr>
            <w:tcW w:w="3833" w:type="dxa"/>
            <w:tcBorders/>
            <w:vAlign w:val="center"/>
          </w:tcPr>
          <w:p>
            <w:pPr>
              <w:pStyle w:val="TableContents"/>
              <w:bidi w:val="0"/>
              <w:spacing w:before="0" w:after="0"/>
              <w:jc w:val="left"/>
              <w:rPr/>
            </w:pPr>
            <w:r>
              <w:rPr/>
              <w:t>805-418-5006</w:t>
            </w:r>
          </w:p>
        </w:tc>
      </w:tr>
      <w:tr>
        <w:trPr/>
        <w:tc>
          <w:tcPr>
            <w:tcW w:w="6372" w:type="dxa"/>
            <w:tcBorders/>
            <w:vAlign w:val="center"/>
          </w:tcPr>
          <w:p>
            <w:pPr>
              <w:pStyle w:val="TableContents"/>
              <w:bidi w:val="0"/>
              <w:spacing w:before="0" w:after="283"/>
              <w:jc w:val="left"/>
              <w:rPr/>
            </w:pPr>
            <w:r>
              <w:rPr/>
              <w:t>Name of Person for Whose Account the Securities are To Be Sold</w:t>
            </w:r>
          </w:p>
        </w:tc>
        <w:tc>
          <w:tcPr>
            <w:tcW w:w="3833" w:type="dxa"/>
            <w:tcBorders/>
            <w:vAlign w:val="center"/>
          </w:tcPr>
          <w:p>
            <w:pPr>
              <w:pStyle w:val="TableContents"/>
              <w:bidi w:val="0"/>
              <w:spacing w:before="0" w:after="0"/>
              <w:jc w:val="left"/>
              <w:rPr/>
            </w:pPr>
            <w:r>
              <w:rPr/>
              <w:t>Terrie Curran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72" w:type="dxa"/>
            <w:tcBorders/>
            <w:vAlign w:val="center"/>
          </w:tcPr>
          <w:p>
            <w:pPr>
              <w:pStyle w:val="TableContents"/>
              <w:bidi w:val="0"/>
              <w:spacing w:before="0" w:after="283"/>
              <w:jc w:val="left"/>
              <w:rPr/>
            </w:pPr>
            <w:r>
              <w:rPr/>
              <w:t>Relationship to Issuer</w:t>
            </w:r>
          </w:p>
        </w:tc>
        <w:tc>
          <w:tcPr>
            <w:tcW w:w="3833"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2"/>
        <w:gridCol w:w="1544"/>
        <w:gridCol w:w="1170"/>
        <w:gridCol w:w="1378"/>
        <w:gridCol w:w="1553"/>
        <w:gridCol w:w="1568"/>
        <w:gridCol w:w="1410"/>
      </w:tblGrid>
      <w:tr>
        <w:trPr/>
        <w:tc>
          <w:tcPr>
            <w:tcW w:w="1582" w:type="dxa"/>
            <w:tcBorders/>
            <w:vAlign w:val="center"/>
          </w:tcPr>
          <w:p>
            <w:pPr>
              <w:pStyle w:val="TableHeading"/>
              <w:suppressLineNumbers/>
              <w:bidi w:val="0"/>
              <w:spacing w:before="0" w:after="283"/>
              <w:jc w:val="center"/>
              <w:rPr/>
            </w:pPr>
            <w:r>
              <w:rPr/>
              <w:t>Title of the Class of Securities To Be Sold</w:t>
            </w:r>
          </w:p>
        </w:tc>
        <w:tc>
          <w:tcPr>
            <w:tcW w:w="1544" w:type="dxa"/>
            <w:tcBorders/>
            <w:vAlign w:val="center"/>
          </w:tcPr>
          <w:p>
            <w:pPr>
              <w:pStyle w:val="TableHeading"/>
              <w:suppressLineNumbers/>
              <w:bidi w:val="0"/>
              <w:spacing w:before="0" w:after="283"/>
              <w:jc w:val="center"/>
              <w:rPr/>
            </w:pPr>
            <w:r>
              <w:rPr/>
              <w:t>Name and Address of the Broker</w:t>
            </w:r>
          </w:p>
        </w:tc>
        <w:tc>
          <w:tcPr>
            <w:tcW w:w="1170" w:type="dxa"/>
            <w:tcBorders/>
            <w:vAlign w:val="center"/>
          </w:tcPr>
          <w:p>
            <w:pPr>
              <w:pStyle w:val="TableHeading"/>
              <w:suppressLineNumbers/>
              <w:bidi w:val="0"/>
              <w:spacing w:before="0" w:after="283"/>
              <w:jc w:val="center"/>
              <w:rPr/>
            </w:pPr>
            <w:r>
              <w:rPr/>
              <w:t>Number of Shares or Other Units To Be Sold</w:t>
            </w:r>
          </w:p>
        </w:tc>
        <w:tc>
          <w:tcPr>
            <w:tcW w:w="1378" w:type="dxa"/>
            <w:tcBorders/>
            <w:vAlign w:val="center"/>
          </w:tcPr>
          <w:p>
            <w:pPr>
              <w:pStyle w:val="TableHeading"/>
              <w:suppressLineNumbers/>
              <w:bidi w:val="0"/>
              <w:spacing w:before="0" w:after="283"/>
              <w:jc w:val="center"/>
              <w:rPr/>
            </w:pPr>
            <w:r>
              <w:rPr/>
              <w:t>Aggregate Market Value</w:t>
            </w:r>
          </w:p>
        </w:tc>
        <w:tc>
          <w:tcPr>
            <w:tcW w:w="1553" w:type="dxa"/>
            <w:tcBorders/>
            <w:vAlign w:val="center"/>
          </w:tcPr>
          <w:p>
            <w:pPr>
              <w:pStyle w:val="TableHeading"/>
              <w:suppressLineNumbers/>
              <w:bidi w:val="0"/>
              <w:spacing w:before="0" w:after="283"/>
              <w:jc w:val="center"/>
              <w:rPr/>
            </w:pPr>
            <w:r>
              <w:rPr/>
              <w:t>Number of Shares or Other Units Outstanding</w:t>
            </w:r>
          </w:p>
        </w:tc>
        <w:tc>
          <w:tcPr>
            <w:tcW w:w="1568" w:type="dxa"/>
            <w:tcBorders/>
            <w:vAlign w:val="center"/>
          </w:tcPr>
          <w:p>
            <w:pPr>
              <w:pStyle w:val="TableHeading"/>
              <w:suppressLineNumbers/>
              <w:bidi w:val="0"/>
              <w:spacing w:before="0" w:after="283"/>
              <w:jc w:val="center"/>
              <w:rPr/>
            </w:pPr>
            <w:r>
              <w:rPr/>
              <w:t>Approximate Date of Sale</w:t>
            </w:r>
          </w:p>
        </w:tc>
        <w:tc>
          <w:tcPr>
            <w:tcW w:w="1410" w:type="dxa"/>
            <w:tcBorders/>
            <w:vAlign w:val="center"/>
          </w:tcPr>
          <w:p>
            <w:pPr>
              <w:pStyle w:val="TableHeading"/>
              <w:suppressLineNumbers/>
              <w:bidi w:val="0"/>
              <w:spacing w:before="0" w:after="283"/>
              <w:jc w:val="center"/>
              <w:rPr/>
            </w:pPr>
            <w:r>
              <w:rPr/>
              <w:t>Name the Securities Exchange</w:t>
            </w:r>
          </w:p>
        </w:tc>
      </w:tr>
      <w:tr>
        <w:trPr/>
        <w:tc>
          <w:tcPr>
            <w:tcW w:w="1582" w:type="dxa"/>
            <w:tcBorders/>
            <w:vAlign w:val="center"/>
          </w:tcPr>
          <w:p>
            <w:pPr>
              <w:pStyle w:val="TableContents"/>
              <w:bidi w:val="0"/>
              <w:spacing w:before="0" w:after="283"/>
              <w:jc w:val="left"/>
              <w:rPr/>
            </w:pPr>
            <w:r>
              <w:rPr/>
              <w:t>Common</w:t>
            </w:r>
          </w:p>
        </w:tc>
        <w:tc>
          <w:tcPr>
            <w:tcW w:w="1544" w:type="dxa"/>
            <w:tcBorders/>
            <w:vAlign w:val="center"/>
          </w:tcPr>
          <w:p>
            <w:pPr>
              <w:pStyle w:val="TableContents"/>
              <w:bidi w:val="0"/>
              <w:spacing w:before="0" w:after="0"/>
              <w:jc w:val="left"/>
              <w:rPr/>
            </w:pPr>
            <w:r>
              <w:rPr/>
              <w:t>Merrill Lynch</w:t>
              <w:br/>
              <w:t>8890 Lyra Drive 5th Floor</w:t>
              <w:br/>
              <w:t>Columbus   OH   43240</w:t>
            </w:r>
          </w:p>
        </w:tc>
        <w:tc>
          <w:tcPr>
            <w:tcW w:w="1170" w:type="dxa"/>
            <w:tcBorders/>
            <w:vAlign w:val="center"/>
          </w:tcPr>
          <w:p>
            <w:pPr>
              <w:pStyle w:val="TableContents"/>
              <w:bidi w:val="0"/>
              <w:spacing w:before="0" w:after="283"/>
              <w:jc w:val="left"/>
              <w:rPr/>
            </w:pPr>
            <w:r>
              <w:rPr/>
              <w:t>1072</w:t>
            </w:r>
          </w:p>
        </w:tc>
        <w:tc>
          <w:tcPr>
            <w:tcW w:w="1378" w:type="dxa"/>
            <w:tcBorders/>
            <w:vAlign w:val="center"/>
          </w:tcPr>
          <w:p>
            <w:pPr>
              <w:pStyle w:val="TableContents"/>
              <w:bidi w:val="0"/>
              <w:spacing w:before="0" w:after="283"/>
              <w:jc w:val="left"/>
              <w:rPr/>
            </w:pPr>
            <w:r>
              <w:rPr/>
              <w:t>27912.35</w:t>
            </w:r>
          </w:p>
        </w:tc>
        <w:tc>
          <w:tcPr>
            <w:tcW w:w="1553" w:type="dxa"/>
            <w:tcBorders/>
            <w:vAlign w:val="center"/>
          </w:tcPr>
          <w:p>
            <w:pPr>
              <w:pStyle w:val="TableContents"/>
              <w:bidi w:val="0"/>
              <w:spacing w:before="0" w:after="283"/>
              <w:jc w:val="left"/>
              <w:rPr/>
            </w:pPr>
            <w:r>
              <w:rPr/>
              <w:t>125691961</w:t>
            </w:r>
          </w:p>
        </w:tc>
        <w:tc>
          <w:tcPr>
            <w:tcW w:w="1568" w:type="dxa"/>
            <w:tcBorders/>
            <w:vAlign w:val="center"/>
          </w:tcPr>
          <w:p>
            <w:pPr>
              <w:pStyle w:val="TableContents"/>
              <w:bidi w:val="0"/>
              <w:spacing w:before="0" w:after="283"/>
              <w:jc w:val="left"/>
              <w:rPr/>
            </w:pPr>
            <w:r>
              <w:rPr/>
              <w:t>08/20/2026</w:t>
            </w:r>
          </w:p>
        </w:tc>
        <w:tc>
          <w:tcPr>
            <w:tcW w:w="141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5"/>
        <w:gridCol w:w="1102"/>
        <w:gridCol w:w="1423"/>
        <w:gridCol w:w="1644"/>
        <w:gridCol w:w="514"/>
        <w:gridCol w:w="1102"/>
        <w:gridCol w:w="1145"/>
        <w:gridCol w:w="1043"/>
        <w:gridCol w:w="1147"/>
      </w:tblGrid>
      <w:tr>
        <w:trPr/>
        <w:tc>
          <w:tcPr>
            <w:tcW w:w="1085" w:type="dxa"/>
            <w:tcBorders/>
            <w:vAlign w:val="center"/>
          </w:tcPr>
          <w:p>
            <w:pPr>
              <w:pStyle w:val="TableHeading"/>
              <w:suppressLineNumbers/>
              <w:bidi w:val="0"/>
              <w:spacing w:before="0" w:after="283"/>
              <w:jc w:val="center"/>
              <w:rPr/>
            </w:pPr>
            <w:r>
              <w:rPr/>
              <w:t>Title of the Class</w:t>
            </w:r>
          </w:p>
        </w:tc>
        <w:tc>
          <w:tcPr>
            <w:tcW w:w="1102" w:type="dxa"/>
            <w:tcBorders/>
            <w:vAlign w:val="center"/>
          </w:tcPr>
          <w:p>
            <w:pPr>
              <w:pStyle w:val="TableHeading"/>
              <w:suppressLineNumbers/>
              <w:bidi w:val="0"/>
              <w:spacing w:before="0" w:after="283"/>
              <w:jc w:val="center"/>
              <w:rPr/>
            </w:pPr>
            <w:r>
              <w:rPr/>
              <w:t>Date you Acquired</w:t>
            </w:r>
          </w:p>
        </w:tc>
        <w:tc>
          <w:tcPr>
            <w:tcW w:w="1423" w:type="dxa"/>
            <w:tcBorders/>
            <w:vAlign w:val="center"/>
          </w:tcPr>
          <w:p>
            <w:pPr>
              <w:pStyle w:val="TableHeading"/>
              <w:suppressLineNumbers/>
              <w:bidi w:val="0"/>
              <w:spacing w:before="0" w:after="283"/>
              <w:jc w:val="center"/>
              <w:rPr/>
            </w:pPr>
            <w:r>
              <w:rPr/>
              <w:t>Nature of Acquisition Transaction</w:t>
            </w:r>
          </w:p>
        </w:tc>
        <w:tc>
          <w:tcPr>
            <w:tcW w:w="1644" w:type="dxa"/>
            <w:tcBorders/>
            <w:vAlign w:val="center"/>
          </w:tcPr>
          <w:p>
            <w:pPr>
              <w:pStyle w:val="TableHeading"/>
              <w:suppressLineNumbers/>
              <w:bidi w:val="0"/>
              <w:spacing w:before="0" w:after="283"/>
              <w:jc w:val="center"/>
              <w:rPr/>
            </w:pPr>
            <w:r>
              <w:rPr/>
              <w:t>Name of Person from Whom Acquired</w:t>
            </w:r>
          </w:p>
        </w:tc>
        <w:tc>
          <w:tcPr>
            <w:tcW w:w="514" w:type="dxa"/>
            <w:tcBorders/>
            <w:vAlign w:val="center"/>
          </w:tcPr>
          <w:p>
            <w:pPr>
              <w:pStyle w:val="TableHeading"/>
              <w:suppressLineNumbers/>
              <w:bidi w:val="0"/>
              <w:spacing w:before="0" w:after="283"/>
              <w:jc w:val="center"/>
              <w:rPr/>
            </w:pPr>
            <w:r>
              <w:rPr/>
              <w:t>Is this a Gift?</w:t>
            </w:r>
          </w:p>
        </w:tc>
        <w:tc>
          <w:tcPr>
            <w:tcW w:w="1102" w:type="dxa"/>
            <w:tcBorders/>
            <w:vAlign w:val="center"/>
          </w:tcPr>
          <w:p>
            <w:pPr>
              <w:pStyle w:val="TableHeading"/>
              <w:suppressLineNumbers/>
              <w:bidi w:val="0"/>
              <w:spacing w:before="0" w:after="283"/>
              <w:jc w:val="center"/>
              <w:rPr/>
            </w:pPr>
            <w:r>
              <w:rPr/>
              <w:t>Date Donor Acquired</w:t>
            </w:r>
          </w:p>
        </w:tc>
        <w:tc>
          <w:tcPr>
            <w:tcW w:w="1145" w:type="dxa"/>
            <w:tcBorders/>
            <w:vAlign w:val="center"/>
          </w:tcPr>
          <w:p>
            <w:pPr>
              <w:pStyle w:val="TableHeading"/>
              <w:suppressLineNumbers/>
              <w:bidi w:val="0"/>
              <w:spacing w:before="0" w:after="283"/>
              <w:jc w:val="center"/>
              <w:rPr/>
            </w:pPr>
            <w:r>
              <w:rPr/>
              <w:t>Amount of Securities Acquired</w:t>
            </w:r>
          </w:p>
        </w:tc>
        <w:tc>
          <w:tcPr>
            <w:tcW w:w="1043" w:type="dxa"/>
            <w:tcBorders/>
            <w:vAlign w:val="center"/>
          </w:tcPr>
          <w:p>
            <w:pPr>
              <w:pStyle w:val="TableHeading"/>
              <w:suppressLineNumbers/>
              <w:bidi w:val="0"/>
              <w:spacing w:before="0" w:after="283"/>
              <w:jc w:val="center"/>
              <w:rPr/>
            </w:pPr>
            <w:r>
              <w:rPr/>
              <w:t>Date of Payment</w:t>
            </w:r>
          </w:p>
        </w:tc>
        <w:tc>
          <w:tcPr>
            <w:tcW w:w="11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5" w:type="dxa"/>
            <w:tcBorders/>
            <w:vAlign w:val="center"/>
          </w:tcPr>
          <w:p>
            <w:pPr>
              <w:pStyle w:val="TableContents"/>
              <w:bidi w:val="0"/>
              <w:spacing w:before="0" w:after="283"/>
              <w:jc w:val="left"/>
              <w:rPr/>
            </w:pPr>
            <w:r>
              <w:rPr/>
              <w:t>Common</w:t>
            </w:r>
          </w:p>
        </w:tc>
        <w:tc>
          <w:tcPr>
            <w:tcW w:w="1102" w:type="dxa"/>
            <w:tcBorders/>
            <w:vAlign w:val="center"/>
          </w:tcPr>
          <w:p>
            <w:pPr>
              <w:pStyle w:val="TableContents"/>
              <w:bidi w:val="0"/>
              <w:spacing w:before="0" w:after="283"/>
              <w:jc w:val="left"/>
              <w:rPr/>
            </w:pPr>
            <w:r>
              <w:rPr/>
              <w:t>05/31/2023</w:t>
            </w:r>
          </w:p>
        </w:tc>
        <w:tc>
          <w:tcPr>
            <w:tcW w:w="1423" w:type="dxa"/>
            <w:tcBorders/>
            <w:vAlign w:val="center"/>
          </w:tcPr>
          <w:p>
            <w:pPr>
              <w:pStyle w:val="TableContents"/>
              <w:bidi w:val="0"/>
              <w:spacing w:before="0" w:after="283"/>
              <w:jc w:val="left"/>
              <w:rPr/>
            </w:pPr>
            <w:r>
              <w:rPr/>
              <w:t>Stock Option Exercise</w:t>
            </w:r>
          </w:p>
        </w:tc>
        <w:tc>
          <w:tcPr>
            <w:tcW w:w="1644" w:type="dxa"/>
            <w:tcBorders/>
            <w:vAlign w:val="center"/>
          </w:tcPr>
          <w:p>
            <w:pPr>
              <w:pStyle w:val="TableContents"/>
              <w:bidi w:val="0"/>
              <w:spacing w:before="0" w:after="283"/>
              <w:jc w:val="left"/>
              <w:rPr/>
            </w:pPr>
            <w:r>
              <w:rPr/>
              <w:t>Arcutis Biotherapeutics</w:t>
            </w:r>
          </w:p>
        </w:tc>
        <w:tc>
          <w:tcPr>
            <w:tcW w:w="51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pPr>
            <w:r>
              <w:rPr/>
              <w:t>1072</w:t>
            </w:r>
          </w:p>
        </w:tc>
        <w:tc>
          <w:tcPr>
            <w:tcW w:w="1043" w:type="dxa"/>
            <w:tcBorders/>
            <w:vAlign w:val="center"/>
          </w:tcPr>
          <w:p>
            <w:pPr>
              <w:pStyle w:val="TableContents"/>
              <w:bidi w:val="0"/>
              <w:spacing w:before="0" w:after="283"/>
              <w:jc w:val="left"/>
              <w:rPr/>
            </w:pPr>
            <w:r>
              <w:rPr/>
              <w:t>08/20/2026</w:t>
            </w:r>
          </w:p>
        </w:tc>
        <w:tc>
          <w:tcPr>
            <w:tcW w:w="114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5301"/>
        <w:gridCol w:w="4904"/>
      </w:tblGrid>
      <w:tr>
        <w:trPr/>
        <w:tc>
          <w:tcPr>
            <w:tcW w:w="5301" w:type="dxa"/>
            <w:tcBorders/>
            <w:vAlign w:val="center"/>
          </w:tcPr>
          <w:p>
            <w:pPr>
              <w:pStyle w:val="TableContents"/>
              <w:bidi w:val="0"/>
              <w:spacing w:before="0" w:after="283"/>
              <w:jc w:val="left"/>
              <w:rPr/>
            </w:pPr>
            <w:r>
              <w:rPr/>
              <w:t>Remarks</w:t>
            </w:r>
          </w:p>
        </w:tc>
        <w:tc>
          <w:tcPr>
            <w:tcW w:w="4904" w:type="dxa"/>
            <w:tcBorders/>
            <w:vAlign w:val="center"/>
          </w:tcPr>
          <w:p>
            <w:pPr>
              <w:pStyle w:val="TableContents"/>
              <w:bidi w:val="0"/>
              <w:spacing w:before="0" w:after="283"/>
              <w:jc w:val="left"/>
              <w:rPr>
                <w:sz w:val="4"/>
                <w:szCs w:val="4"/>
              </w:rPr>
            </w:pPr>
            <w:r>
              <w:rPr>
                <w:sz w:val="4"/>
                <w:szCs w:val="4"/>
              </w:rPr>
            </w:r>
          </w:p>
        </w:tc>
      </w:tr>
      <w:tr>
        <w:trPr/>
        <w:tc>
          <w:tcPr>
            <w:tcW w:w="5301" w:type="dxa"/>
            <w:tcBorders/>
            <w:vAlign w:val="center"/>
          </w:tcPr>
          <w:p>
            <w:pPr>
              <w:pStyle w:val="TableContents"/>
              <w:bidi w:val="0"/>
              <w:spacing w:before="0" w:after="283"/>
              <w:jc w:val="left"/>
              <w:rPr/>
            </w:pPr>
            <w:r>
              <w:rPr/>
              <w:t>Date of Notice</w:t>
            </w:r>
          </w:p>
        </w:tc>
        <w:tc>
          <w:tcPr>
            <w:tcW w:w="4904" w:type="dxa"/>
            <w:tcBorders/>
            <w:vAlign w:val="center"/>
          </w:tcPr>
          <w:p>
            <w:pPr>
              <w:pStyle w:val="TableContents"/>
              <w:bidi w:val="0"/>
              <w:spacing w:before="0" w:after="0"/>
              <w:jc w:val="left"/>
              <w:rPr/>
            </w:pPr>
            <w:r>
              <w:rPr/>
              <w:t>08/20/2026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301" w:type="dxa"/>
            <w:tcBorders/>
            <w:vAlign w:val="center"/>
          </w:tcPr>
          <w:p>
            <w:pPr>
              <w:pStyle w:val="TableContents"/>
              <w:bidi w:val="0"/>
              <w:spacing w:before="0" w:after="283"/>
              <w:jc w:val="left"/>
              <w:rPr/>
            </w:pPr>
            <w:r>
              <w:rPr/>
              <w:t>Signature</w:t>
            </w:r>
          </w:p>
        </w:tc>
        <w:tc>
          <w:tcPr>
            <w:tcW w:w="4904" w:type="dxa"/>
            <w:tcBorders/>
            <w:vAlign w:val="center"/>
          </w:tcPr>
          <w:p>
            <w:pPr>
              <w:pStyle w:val="TableContents"/>
              <w:bidi w:val="0"/>
              <w:spacing w:before="0" w:after="0"/>
              <w:jc w:val="left"/>
              <w:rPr/>
            </w:pPr>
            <w:r>
              <w:rPr/>
              <w:t>Terrie Curran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572</Words>
  <Characters>2894</Characters>
  <CharactersWithSpaces>3412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